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0928" w14:textId="4E7C41C5" w:rsidR="00413A4A" w:rsidRPr="00413A4A" w:rsidRDefault="00413A4A" w:rsidP="00413A4A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14:paraId="54180ED5" w14:textId="77777777" w:rsidR="00413A4A" w:rsidRPr="00413A4A" w:rsidRDefault="00413A4A" w:rsidP="00413A4A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de-DE"/>
        </w:rPr>
      </w:pP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 xml:space="preserve">Roger C. Wade &amp; The </w:t>
      </w:r>
      <w:proofErr w:type="spellStart"/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Houserockers</w:t>
      </w:r>
      <w:proofErr w:type="spellEnd"/>
    </w:p>
    <w:p w14:paraId="1D77A9BB" w14:textId="77777777" w:rsidR="00413A4A" w:rsidRPr="00413A4A" w:rsidRDefault="00413A4A" w:rsidP="00413A4A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de-DE"/>
        </w:rPr>
      </w:pPr>
    </w:p>
    <w:p w14:paraId="39FDF046" w14:textId="77777777" w:rsidR="00413A4A" w:rsidRPr="00413A4A" w:rsidRDefault="00413A4A" w:rsidP="00413A4A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de-DE"/>
        </w:rPr>
      </w:pP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30 Jahre Blues-Power – Ehrlich, Live &amp; Mitreißend</w:t>
      </w:r>
    </w:p>
    <w:p w14:paraId="187AB846" w14:textId="77777777" w:rsidR="00413A4A" w:rsidRPr="00413A4A" w:rsidRDefault="00413A4A" w:rsidP="00413A4A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14:paraId="5DF780AC" w14:textId="77777777" w:rsidR="00413A4A" w:rsidRPr="00413A4A" w:rsidRDefault="00413A4A" w:rsidP="00413A4A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413A4A">
        <w:rPr>
          <w:rFonts w:eastAsia="Times New Roman" w:cstheme="minorHAnsi"/>
          <w:sz w:val="28"/>
          <w:szCs w:val="28"/>
          <w:lang w:eastAsia="de-DE"/>
        </w:rPr>
        <w:t xml:space="preserve">Seit fast drei Jahrzehnten ist </w:t>
      </w: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Roger C. Wade</w:t>
      </w:r>
      <w:r w:rsidRPr="00413A4A">
        <w:rPr>
          <w:rFonts w:eastAsia="Times New Roman" w:cstheme="minorHAnsi"/>
          <w:sz w:val="28"/>
          <w:szCs w:val="28"/>
          <w:lang w:eastAsia="de-DE"/>
        </w:rPr>
        <w:t xml:space="preserve"> eine feste Größe in der europäischen Bluesszene – ein britischer Sänger und Mundharmonika-Virtuose mit tiefem Ton, rauer Seele und einem unerschütterlichen Gespür für Groove. Ob elektrisierende </w:t>
      </w:r>
      <w:proofErr w:type="spellStart"/>
      <w:r w:rsidRPr="00413A4A">
        <w:rPr>
          <w:rFonts w:eastAsia="Times New Roman" w:cstheme="minorHAnsi"/>
          <w:sz w:val="28"/>
          <w:szCs w:val="28"/>
          <w:lang w:eastAsia="de-DE"/>
        </w:rPr>
        <w:t>Shuffles</w:t>
      </w:r>
      <w:proofErr w:type="spellEnd"/>
      <w:r w:rsidRPr="00413A4A">
        <w:rPr>
          <w:rFonts w:eastAsia="Times New Roman" w:cstheme="minorHAnsi"/>
          <w:sz w:val="28"/>
          <w:szCs w:val="28"/>
          <w:lang w:eastAsia="de-DE"/>
        </w:rPr>
        <w:t xml:space="preserve"> à la Sonny Boy oder gefühlvolle Slow Blues – Roger spielt den Blues mit Herz, Bodenhaftung und einem Augenzwinkern.</w:t>
      </w:r>
    </w:p>
    <w:p w14:paraId="7E8C96D6" w14:textId="77777777" w:rsidR="00413A4A" w:rsidRPr="00413A4A" w:rsidRDefault="00413A4A" w:rsidP="00413A4A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14:paraId="7B103F1E" w14:textId="77777777" w:rsidR="00413A4A" w:rsidRPr="00413A4A" w:rsidRDefault="00413A4A" w:rsidP="00413A4A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413A4A">
        <w:rPr>
          <w:rFonts w:eastAsia="Times New Roman" w:cstheme="minorHAnsi"/>
          <w:sz w:val="28"/>
          <w:szCs w:val="28"/>
          <w:lang w:eastAsia="de-DE"/>
        </w:rPr>
        <w:t xml:space="preserve">Seine Band, </w:t>
      </w: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 xml:space="preserve">The </w:t>
      </w:r>
      <w:proofErr w:type="spellStart"/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Houserockers</w:t>
      </w:r>
      <w:proofErr w:type="spellEnd"/>
      <w:r w:rsidRPr="00413A4A">
        <w:rPr>
          <w:rFonts w:eastAsia="Times New Roman" w:cstheme="minorHAnsi"/>
          <w:sz w:val="28"/>
          <w:szCs w:val="28"/>
          <w:lang w:eastAsia="de-DE"/>
        </w:rPr>
        <w:t xml:space="preserve">, steht für kraftvollen, handgemachten Blues mit Wurzeln im Jump Blues, Westcoast Swing und Rhythm &amp; Blues der 1950er. Der langjährige Kern mit </w:t>
      </w: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T-Man Michalke</w:t>
      </w:r>
      <w:r w:rsidRPr="00413A4A">
        <w:rPr>
          <w:rFonts w:eastAsia="Times New Roman" w:cstheme="minorHAnsi"/>
          <w:sz w:val="28"/>
          <w:szCs w:val="28"/>
          <w:lang w:eastAsia="de-DE"/>
        </w:rPr>
        <w:t xml:space="preserve"> an der Gitarre und </w:t>
      </w: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Marion Wade</w:t>
      </w:r>
      <w:r w:rsidRPr="00413A4A">
        <w:rPr>
          <w:rFonts w:eastAsia="Times New Roman" w:cstheme="minorHAnsi"/>
          <w:sz w:val="28"/>
          <w:szCs w:val="28"/>
          <w:lang w:eastAsia="de-DE"/>
        </w:rPr>
        <w:t xml:space="preserve"> am Piano bringt eine eingespielte Chemie auf die Bühne, wie man sie nur mit jahrzehntelanger Erfahrung erreicht. Zusammen mit </w:t>
      </w: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Stephan Roffmann</w:t>
      </w:r>
      <w:r w:rsidRPr="00413A4A">
        <w:rPr>
          <w:rFonts w:eastAsia="Times New Roman" w:cstheme="minorHAnsi"/>
          <w:sz w:val="28"/>
          <w:szCs w:val="28"/>
          <w:lang w:eastAsia="de-DE"/>
        </w:rPr>
        <w:t xml:space="preserve"> am Kontrabass und </w:t>
      </w: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 xml:space="preserve">Micha </w:t>
      </w:r>
      <w:proofErr w:type="spellStart"/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Maass</w:t>
      </w:r>
      <w:proofErr w:type="spellEnd"/>
      <w:r w:rsidRPr="00413A4A">
        <w:rPr>
          <w:rFonts w:eastAsia="Times New Roman" w:cstheme="minorHAnsi"/>
          <w:sz w:val="28"/>
          <w:szCs w:val="28"/>
          <w:lang w:eastAsia="de-DE"/>
        </w:rPr>
        <w:t xml:space="preserve"> am Schlagzeug bildet sich eine Rhythmusgruppe, die fest im Sattel sitzt und gleichzeitig herrlich swingt.</w:t>
      </w:r>
    </w:p>
    <w:p w14:paraId="3CABE349" w14:textId="77777777" w:rsidR="00413A4A" w:rsidRPr="00413A4A" w:rsidRDefault="00413A4A" w:rsidP="00413A4A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14:paraId="39524CAC" w14:textId="77777777" w:rsidR="00413A4A" w:rsidRPr="00413A4A" w:rsidRDefault="00413A4A" w:rsidP="00413A4A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413A4A">
        <w:rPr>
          <w:rFonts w:eastAsia="Times New Roman" w:cstheme="minorHAnsi"/>
          <w:sz w:val="28"/>
          <w:szCs w:val="28"/>
          <w:lang w:eastAsia="de-DE"/>
        </w:rPr>
        <w:t xml:space="preserve">Ob auf internationalen Festivals oder in kleinen Clubs – </w:t>
      </w: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 xml:space="preserve">The </w:t>
      </w:r>
      <w:proofErr w:type="spellStart"/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Houserockers</w:t>
      </w:r>
      <w:proofErr w:type="spellEnd"/>
      <w:r w:rsidRPr="00413A4A">
        <w:rPr>
          <w:rFonts w:eastAsia="Times New Roman" w:cstheme="minorHAnsi"/>
          <w:sz w:val="28"/>
          <w:szCs w:val="28"/>
          <w:lang w:eastAsia="de-DE"/>
        </w:rPr>
        <w:t xml:space="preserve"> überzeugen mit energiegeladenen Liveshows voller Spielfreude, Spontaneität und Soul. Ihr Sound verneigt sich vor Legenden wie </w:t>
      </w: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T-</w:t>
      </w:r>
      <w:proofErr w:type="spellStart"/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Bone</w:t>
      </w:r>
      <w:proofErr w:type="spellEnd"/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 xml:space="preserve"> Walker</w:t>
      </w:r>
      <w:r w:rsidRPr="00413A4A">
        <w:rPr>
          <w:rFonts w:eastAsia="Times New Roman" w:cstheme="minorHAnsi"/>
          <w:sz w:val="28"/>
          <w:szCs w:val="28"/>
          <w:lang w:eastAsia="de-DE"/>
        </w:rPr>
        <w:t xml:space="preserve">, </w:t>
      </w: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Otis Spann</w:t>
      </w:r>
      <w:r w:rsidRPr="00413A4A">
        <w:rPr>
          <w:rFonts w:eastAsia="Times New Roman" w:cstheme="minorHAnsi"/>
          <w:sz w:val="28"/>
          <w:szCs w:val="28"/>
          <w:lang w:eastAsia="de-DE"/>
        </w:rPr>
        <w:t xml:space="preserve">, </w:t>
      </w: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George “</w:t>
      </w:r>
      <w:proofErr w:type="spellStart"/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Harmonica</w:t>
      </w:r>
      <w:proofErr w:type="spellEnd"/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” Smith</w:t>
      </w:r>
      <w:r w:rsidRPr="00413A4A">
        <w:rPr>
          <w:rFonts w:eastAsia="Times New Roman" w:cstheme="minorHAnsi"/>
          <w:sz w:val="28"/>
          <w:szCs w:val="28"/>
          <w:lang w:eastAsia="de-DE"/>
        </w:rPr>
        <w:t xml:space="preserve"> oder </w:t>
      </w: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William Clarke</w:t>
      </w:r>
      <w:r w:rsidRPr="00413A4A">
        <w:rPr>
          <w:rFonts w:eastAsia="Times New Roman" w:cstheme="minorHAnsi"/>
          <w:sz w:val="28"/>
          <w:szCs w:val="28"/>
          <w:lang w:eastAsia="de-DE"/>
        </w:rPr>
        <w:t>, bleibt dabei aber immer eigenständig und lebendig.</w:t>
      </w:r>
    </w:p>
    <w:p w14:paraId="5EE5D382" w14:textId="77777777" w:rsidR="00413A4A" w:rsidRPr="00413A4A" w:rsidRDefault="00413A4A" w:rsidP="00413A4A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14:paraId="2554362E" w14:textId="77777777" w:rsidR="00413A4A" w:rsidRPr="00413A4A" w:rsidRDefault="00413A4A" w:rsidP="00413A4A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413A4A">
        <w:rPr>
          <w:rFonts w:ascii="Segoe UI Emoji" w:eastAsia="Times New Roman" w:hAnsi="Segoe UI Emoji" w:cs="Segoe UI Emoji"/>
          <w:sz w:val="28"/>
          <w:szCs w:val="28"/>
          <w:lang w:eastAsia="de-DE"/>
        </w:rPr>
        <w:t>💿</w:t>
      </w:r>
      <w:r w:rsidRPr="00413A4A">
        <w:rPr>
          <w:rFonts w:eastAsia="Times New Roman" w:cstheme="minorHAnsi"/>
          <w:sz w:val="28"/>
          <w:szCs w:val="28"/>
          <w:lang w:eastAsia="de-DE"/>
        </w:rPr>
        <w:t xml:space="preserve"> </w:t>
      </w: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 xml:space="preserve">Neues Album – “Shake </w:t>
      </w:r>
      <w:proofErr w:type="spellStart"/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It</w:t>
      </w:r>
      <w:proofErr w:type="spellEnd"/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 xml:space="preserve"> Loose!”</w:t>
      </w:r>
      <w:r w:rsidRPr="00413A4A">
        <w:rPr>
          <w:rFonts w:eastAsia="Times New Roman" w:cstheme="minorHAnsi"/>
          <w:sz w:val="28"/>
          <w:szCs w:val="28"/>
          <w:lang w:eastAsia="de-DE"/>
        </w:rPr>
        <w:br/>
        <w:t xml:space="preserve">Ab </w:t>
      </w: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1. November 2025</w:t>
      </w:r>
      <w:r w:rsidRPr="00413A4A">
        <w:rPr>
          <w:rFonts w:eastAsia="Times New Roman" w:cstheme="minorHAnsi"/>
          <w:sz w:val="28"/>
          <w:szCs w:val="28"/>
          <w:lang w:eastAsia="de-DE"/>
        </w:rPr>
        <w:t xml:space="preserve"> auf </w:t>
      </w:r>
      <w:proofErr w:type="spellStart"/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Houserockin</w:t>
      </w:r>
      <w:proofErr w:type="spellEnd"/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’ Records</w:t>
      </w:r>
      <w:r w:rsidRPr="00413A4A">
        <w:rPr>
          <w:rFonts w:eastAsia="Times New Roman" w:cstheme="minorHAnsi"/>
          <w:sz w:val="28"/>
          <w:szCs w:val="28"/>
          <w:lang w:eastAsia="de-DE"/>
        </w:rPr>
        <w:t>: Zum 30-jährigen Bandjubiläum erscheint ein neues Studioalbum mit zehn Originalsongs und ausgewählten Klassikern – eingespielt mit Herzblut, analogem Spirit und jeder Menge Groove. Ein Album wie eine Liveshow – roh, direkt und voller Energie.</w:t>
      </w:r>
    </w:p>
    <w:p w14:paraId="6306F769" w14:textId="77777777" w:rsidR="00413A4A" w:rsidRPr="00413A4A" w:rsidRDefault="00413A4A" w:rsidP="00413A4A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14:paraId="2AAF586E" w14:textId="2F54097D" w:rsidR="00413A4A" w:rsidRPr="00413A4A" w:rsidRDefault="00413A4A" w:rsidP="00413A4A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413A4A">
        <w:rPr>
          <w:rFonts w:ascii="Segoe UI Emoji" w:eastAsia="Times New Roman" w:hAnsi="Segoe UI Emoji" w:cs="Segoe UI Emoji"/>
          <w:sz w:val="28"/>
          <w:szCs w:val="28"/>
          <w:lang w:eastAsia="de-DE"/>
        </w:rPr>
        <w:t>🎶</w:t>
      </w:r>
      <w:r w:rsidRPr="00413A4A">
        <w:rPr>
          <w:rFonts w:eastAsia="Times New Roman" w:cstheme="minorHAnsi"/>
          <w:sz w:val="28"/>
          <w:szCs w:val="28"/>
          <w:lang w:eastAsia="de-DE"/>
        </w:rPr>
        <w:t xml:space="preserve"> </w:t>
      </w: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Für Fans von:</w:t>
      </w:r>
      <w:r w:rsidRPr="00413A4A">
        <w:rPr>
          <w:rFonts w:eastAsia="Times New Roman" w:cstheme="minorHAnsi"/>
          <w:sz w:val="28"/>
          <w:szCs w:val="28"/>
          <w:lang w:eastAsia="de-DE"/>
        </w:rPr>
        <w:t xml:space="preserve"> William Clarke, </w:t>
      </w:r>
      <w:proofErr w:type="spellStart"/>
      <w:r w:rsidRPr="00413A4A">
        <w:rPr>
          <w:rFonts w:eastAsia="Times New Roman" w:cstheme="minorHAnsi"/>
          <w:sz w:val="28"/>
          <w:szCs w:val="28"/>
          <w:lang w:eastAsia="de-DE"/>
        </w:rPr>
        <w:t>Roomful</w:t>
      </w:r>
      <w:proofErr w:type="spellEnd"/>
      <w:r w:rsidRPr="00413A4A">
        <w:rPr>
          <w:rFonts w:eastAsia="Times New Roman" w:cstheme="minorHAnsi"/>
          <w:sz w:val="28"/>
          <w:szCs w:val="28"/>
          <w:lang w:eastAsia="de-DE"/>
        </w:rPr>
        <w:t xml:space="preserve"> </w:t>
      </w:r>
      <w:proofErr w:type="spellStart"/>
      <w:r w:rsidRPr="00413A4A">
        <w:rPr>
          <w:rFonts w:eastAsia="Times New Roman" w:cstheme="minorHAnsi"/>
          <w:sz w:val="28"/>
          <w:szCs w:val="28"/>
          <w:lang w:eastAsia="de-DE"/>
        </w:rPr>
        <w:t>of</w:t>
      </w:r>
      <w:proofErr w:type="spellEnd"/>
      <w:r w:rsidRPr="00413A4A">
        <w:rPr>
          <w:rFonts w:eastAsia="Times New Roman" w:cstheme="minorHAnsi"/>
          <w:sz w:val="28"/>
          <w:szCs w:val="28"/>
          <w:lang w:eastAsia="de-DE"/>
        </w:rPr>
        <w:t xml:space="preserve"> Blues, Hollywood </w:t>
      </w:r>
      <w:proofErr w:type="spellStart"/>
      <w:r w:rsidRPr="00413A4A">
        <w:rPr>
          <w:rFonts w:eastAsia="Times New Roman" w:cstheme="minorHAnsi"/>
          <w:sz w:val="28"/>
          <w:szCs w:val="28"/>
          <w:lang w:eastAsia="de-DE"/>
        </w:rPr>
        <w:t>Fats</w:t>
      </w:r>
      <w:proofErr w:type="spellEnd"/>
    </w:p>
    <w:p w14:paraId="07DE1978" w14:textId="77777777" w:rsidR="00413A4A" w:rsidRPr="00413A4A" w:rsidRDefault="00413A4A" w:rsidP="00413A4A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14:paraId="23E04602" w14:textId="77777777" w:rsidR="00413A4A" w:rsidRPr="00413A4A" w:rsidRDefault="00413A4A" w:rsidP="00413A4A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413A4A">
        <w:rPr>
          <w:rFonts w:eastAsia="Times New Roman" w:cstheme="minorHAnsi"/>
          <w:sz w:val="28"/>
          <w:szCs w:val="28"/>
          <w:lang w:eastAsia="de-DE"/>
        </w:rPr>
        <w:t xml:space="preserve">Ob auf Platte oder live auf der Bühne – </w:t>
      </w:r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 xml:space="preserve">Roger C. Wade &amp; The </w:t>
      </w:r>
      <w:proofErr w:type="spellStart"/>
      <w:r w:rsidRPr="00413A4A">
        <w:rPr>
          <w:rFonts w:eastAsia="Times New Roman" w:cstheme="minorHAnsi"/>
          <w:b/>
          <w:bCs/>
          <w:sz w:val="28"/>
          <w:szCs w:val="28"/>
          <w:lang w:eastAsia="de-DE"/>
        </w:rPr>
        <w:t>Houserockers</w:t>
      </w:r>
      <w:proofErr w:type="spellEnd"/>
      <w:r w:rsidRPr="00413A4A">
        <w:rPr>
          <w:rFonts w:eastAsia="Times New Roman" w:cstheme="minorHAnsi"/>
          <w:sz w:val="28"/>
          <w:szCs w:val="28"/>
          <w:lang w:eastAsia="de-DE"/>
        </w:rPr>
        <w:t xml:space="preserve"> liefern Blues, wie er sein soll: ehrlich, roh und garantiert bewegend.</w:t>
      </w:r>
    </w:p>
    <w:sectPr w:rsidR="00413A4A" w:rsidRPr="00413A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4D67F" w14:textId="77777777" w:rsidR="00A11C2D" w:rsidRDefault="00A11C2D" w:rsidP="00D85FA7">
      <w:pPr>
        <w:spacing w:after="0" w:line="240" w:lineRule="auto"/>
      </w:pPr>
      <w:r>
        <w:separator/>
      </w:r>
    </w:p>
  </w:endnote>
  <w:endnote w:type="continuationSeparator" w:id="0">
    <w:p w14:paraId="7B3EFD36" w14:textId="77777777" w:rsidR="00A11C2D" w:rsidRDefault="00A11C2D" w:rsidP="00D8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1050" w14:textId="77777777" w:rsidR="00A11C2D" w:rsidRDefault="00A11C2D" w:rsidP="00D85FA7">
      <w:pPr>
        <w:spacing w:after="0" w:line="240" w:lineRule="auto"/>
      </w:pPr>
      <w:r>
        <w:separator/>
      </w:r>
    </w:p>
  </w:footnote>
  <w:footnote w:type="continuationSeparator" w:id="0">
    <w:p w14:paraId="71F9678C" w14:textId="77777777" w:rsidR="00A11C2D" w:rsidRDefault="00A11C2D" w:rsidP="00D85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C5"/>
    <w:rsid w:val="000F4BC3"/>
    <w:rsid w:val="00276657"/>
    <w:rsid w:val="002A0984"/>
    <w:rsid w:val="00413A4A"/>
    <w:rsid w:val="00435009"/>
    <w:rsid w:val="00592B3B"/>
    <w:rsid w:val="005D0522"/>
    <w:rsid w:val="00751D76"/>
    <w:rsid w:val="007E71C5"/>
    <w:rsid w:val="0087425E"/>
    <w:rsid w:val="008C1E7E"/>
    <w:rsid w:val="009D4397"/>
    <w:rsid w:val="00A11C2D"/>
    <w:rsid w:val="00B70CC7"/>
    <w:rsid w:val="00BB12BF"/>
    <w:rsid w:val="00C650AE"/>
    <w:rsid w:val="00CB677A"/>
    <w:rsid w:val="00D242AB"/>
    <w:rsid w:val="00D51ADC"/>
    <w:rsid w:val="00D84C6E"/>
    <w:rsid w:val="00D85FA7"/>
    <w:rsid w:val="00E76C5B"/>
    <w:rsid w:val="00E76FDE"/>
    <w:rsid w:val="00F1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1A761"/>
  <w15:chartTrackingRefBased/>
  <w15:docId w15:val="{D45B21EA-EEFF-4DC0-92E4-DF456820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71C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5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FA7"/>
  </w:style>
  <w:style w:type="paragraph" w:styleId="Footer">
    <w:name w:val="footer"/>
    <w:basedOn w:val="Normal"/>
    <w:link w:val="FooterChar"/>
    <w:uiPriority w:val="99"/>
    <w:unhideWhenUsed/>
    <w:rsid w:val="00D85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Wade</dc:creator>
  <cp:keywords/>
  <dc:description/>
  <cp:lastModifiedBy>Roger Wade</cp:lastModifiedBy>
  <cp:revision>2</cp:revision>
  <dcterms:created xsi:type="dcterms:W3CDTF">2025-08-15T13:05:00Z</dcterms:created>
  <dcterms:modified xsi:type="dcterms:W3CDTF">2025-08-15T13:05:00Z</dcterms:modified>
</cp:coreProperties>
</file>